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E41AC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E41AC7">
              <w:rPr>
                <w:rFonts w:cs="B Titr" w:hint="cs"/>
                <w:rtl/>
                <w:lang w:bidi="fa-IR"/>
              </w:rPr>
              <w:t>ليست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انبارهاي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دارويي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داروخانه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ها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ثبت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شده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در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rtl/>
                <w:lang w:bidi="fa-IR"/>
              </w:rPr>
              <w:t>سامانه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  <w:r w:rsidR="00E41AC7">
              <w:rPr>
                <w:rFonts w:cs="B Titr"/>
                <w:lang w:bidi="fa-IR"/>
              </w:rPr>
              <w:t>TTAC</w:t>
            </w:r>
            <w:r w:rsidR="00E41AC7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E41AC7" w:rsidRDefault="00E41AC7">
            <w:pPr>
              <w:bidi/>
              <w:spacing w:after="0"/>
              <w:jc w:val="both"/>
              <w:divId w:val="102783044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E41AC7" w:rsidRDefault="00E41AC7">
            <w:pPr>
              <w:bidi/>
              <w:spacing w:after="0"/>
              <w:jc w:val="both"/>
              <w:divId w:val="10278304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E41AC7" w:rsidRDefault="00E41AC7">
            <w:pPr>
              <w:bidi/>
              <w:spacing w:after="0"/>
              <w:jc w:val="both"/>
              <w:divId w:val="10278304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ليست انبارهاي داروخانه هايي كه به اين معاونت اطلاع داده شده و در سامانه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TTAC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به ثبت رسيده اند جهت استحضار و بهره برداري لازم به حضور ارسال مي گردد.</w:t>
            </w:r>
          </w:p>
          <w:p w:rsidR="00E41AC7" w:rsidRDefault="00E41AC7">
            <w:pPr>
              <w:bidi/>
              <w:spacing w:after="0"/>
              <w:jc w:val="both"/>
              <w:divId w:val="10278304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E41AC7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E41AC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E41AC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41AC7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E41AC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E41AC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E41AC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E41AC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41AC7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E41AC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E41AC7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E41AC7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E41AC7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E41AC7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E41AC7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E41AC7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24/10/1403 12:40:44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E41AC7" w:rsidTr="00E41AC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41AC7" w:rsidRDefault="00E41AC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١٠٥٦٥٨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41AC7" w:rsidRDefault="00E41AC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41AC7" w:rsidRDefault="00E41AC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41AC7" w:rsidRDefault="00E41AC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41AC7" w:rsidRDefault="00E41AC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E41AC7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E41AC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E41AC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pIRbNuj3ml3tMwnIo7NSx9lax6GkxbUf95v2xJZzfL8NGQiNPWWIU53uj/WuOMcGQ8BgKi2netwBTfkc5Q7pQ==" w:salt="ytUOjjy57MdgtQa8Yd1v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41AC7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2025-01-15T08:43:00Z</dcterms:modified>
</cp:coreProperties>
</file>